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95C21" w14:paraId="76BAD92E" w14:textId="77777777" w:rsidTr="00195C2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5C21" w14:paraId="52722A38" w14:textId="77777777" w:rsidTr="00195C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horzAnchor="margin" w:tblpY="-465"/>
                    <w:tblOverlap w:val="never"/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5C21" w14:paraId="0DB41B32" w14:textId="77777777" w:rsidTr="00195C21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5C21" w14:paraId="18A4146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5C21" w14:paraId="204B8F9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5C21" w14:paraId="161B5D69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95C21" w14:paraId="0568B74B" w14:textId="77777777">
                                            <w:tc>
                                              <w:tcPr>
                                                <w:tcW w:w="5000" w:type="pct"/>
                                              </w:tcPr>
                                              <w:p w14:paraId="732CFCF5" w14:textId="77777777" w:rsidR="00195C21" w:rsidRDefault="00195C21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Arial" w:hAnsi="Arial" w:cs="Arial"/>
                                                    <w:color w:val="65666A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195C21" w14:paraId="17651D5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450" w:type="dxa"/>
                                                        <w:left w:w="450" w:type="dxa"/>
                                                        <w:bottom w:w="72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00"/>
                                                      </w:tblGrid>
                                                      <w:tr w:rsidR="00195C21" w14:paraId="6AEAB96E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050"/>
                                                              <w:gridCol w:w="4050"/>
                                                            </w:tblGrid>
                                                            <w:tr w:rsidR="00195C21" w14:paraId="2A6A345D" w14:textId="77777777"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18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70"/>
                                                                  </w:tblGrid>
                                                                  <w:tr w:rsidR="00195C21" w14:paraId="1770F421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70"/>
                                                                        </w:tblGrid>
                                                                        <w:tr w:rsidR="00195C21" w14:paraId="019B88D2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1FF12816" w14:textId="1124E3F1" w:rsidR="00195C21" w:rsidRDefault="00195C21">
                                                                              <w:pPr>
                                                                                <w:spacing w:line="276" w:lineRule="auto"/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color w:val="65666A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noProof/>
                                                                                  <w:color w:val="65666A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51D1FD1A" wp14:editId="4FE14BC7">
                                                                                    <wp:extent cx="781050" cy="685800"/>
                                                                                    <wp:effectExtent l="0" t="0" r="0" b="0"/>
                                                                                    <wp:docPr id="328553421" name="Picture 4" descr="A red and white logo&#10;&#10;Description automatically generated with low confidence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328553421" name="Picture 4" descr="A red and white logo&#10;&#10;Description automatically generated with low confidence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4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781050" cy="6858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6DC95F0" w14:textId="77777777" w:rsidR="00195C21" w:rsidRDefault="00195C21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auto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352500E" w14:textId="77777777" w:rsidR="00195C21" w:rsidRDefault="00195C21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auto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500" w:type="pct"/>
                                                                  <w:tcMar>
                                                                    <w:top w:w="0" w:type="dxa"/>
                                                                    <w:left w:w="18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70"/>
                                                                  </w:tblGrid>
                                                                  <w:tr w:rsidR="00195C21" w14:paraId="2BBB3253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0" w:type="dxa"/>
                                                                          <w:bottom w:w="6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70"/>
                                                                        </w:tblGrid>
                                                                        <w:tr w:rsidR="00195C21" w14:paraId="1CAA7CB0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67D62085" w14:textId="20F7D520" w:rsidR="00195C21" w:rsidRDefault="00195C21">
                                                                              <w:pPr>
                                                                                <w:spacing w:line="276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color w:val="65666A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noProof/>
                                                                                  <w:color w:val="65666A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7FE7BB03" wp14:editId="5164BEC8">
                                                                                    <wp:extent cx="809625" cy="400050"/>
                                                                                    <wp:effectExtent l="0" t="0" r="9525" b="0"/>
                                                                                    <wp:docPr id="479474404" name="Picture 3" descr="Rhino Roof Logo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2" descr="Rhino Roof Logo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5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809625" cy="40005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37E34C4" w14:textId="77777777" w:rsidR="00195C21" w:rsidRDefault="00195C21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auto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7865BF0" w14:textId="77777777" w:rsidR="00195C21" w:rsidRDefault="00195C21">
                                                                  <w:pPr>
                                                                    <w:spacing w:line="276" w:lineRule="auto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65666A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70"/>
                                                                  </w:tblGrid>
                                                                  <w:tr w:rsidR="00195C21" w14:paraId="1CD625B2" w14:textId="77777777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70"/>
                                                                        </w:tblGrid>
                                                                        <w:tr w:rsidR="00195C21" w14:paraId="7C3F5E66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0881F276" w14:textId="53220138" w:rsidR="00195C21" w:rsidRDefault="00195C21">
                                                                              <w:pPr>
                                                                                <w:spacing w:line="276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color w:val="65666A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noProof/>
                                                                                  <w:color w:val="65666A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77FE69DB" wp14:editId="03EA6B46">
                                                                                    <wp:extent cx="781050" cy="247650"/>
                                                                                    <wp:effectExtent l="0" t="0" r="0" b="0"/>
                                                                                    <wp:docPr id="1536164824" name="Picture 2" descr="Titanium Logo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3" descr="Titanium Logo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6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781050" cy="24765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26155E7A" w14:textId="77777777" w:rsidR="00195C21" w:rsidRDefault="00195C21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auto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E70DA0E" w14:textId="77777777" w:rsidR="00195C21" w:rsidRDefault="00195C21">
                                                                  <w:pPr>
                                                                    <w:rPr>
                                                                      <w:color w:val="auto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7678F21" w14:textId="77777777" w:rsidR="00195C21" w:rsidRDefault="00195C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auto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9D8A600" w14:textId="77777777" w:rsidR="00195C21" w:rsidRDefault="00195C2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D23C6E3" w14:textId="77777777" w:rsidR="00195C21" w:rsidRDefault="00195C21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Arial" w:hAnsi="Arial" w:cs="Arial"/>
                                                    <w:vanish/>
                                                    <w:color w:val="65666A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195C21" w14:paraId="6EC01E6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25" w:type="dxa"/>
                                                        <w:left w:w="450" w:type="dxa"/>
                                                        <w:bottom w:w="4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091A6FE" w14:textId="77777777" w:rsidR="00195C21" w:rsidRDefault="00195C21">
                                                      <w:pPr>
                                                        <w:spacing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June 28, 2023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Subject: Residential Roofing Price Increase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Dear Owens Corning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14"/>
                                                          <w:szCs w:val="14"/>
                                                          <w:vertAlign w:val="superscript"/>
                                                        </w:rPr>
                                                        <w:t>®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Residential Roofing Customer: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Owens Corning Sales, LLC is announcing a price increase of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 to 8 percent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on all shingle and Owens Corning branded roofing accessory products, along with the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RhinoRoof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14"/>
                                                          <w:szCs w:val="14"/>
                                                          <w:vertAlign w:val="superscript"/>
                                                        </w:rPr>
                                                        <w:t>®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&amp; Titanium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14"/>
                                                          <w:szCs w:val="14"/>
                                                          <w:vertAlign w:val="superscript"/>
                                                        </w:rPr>
                                                        <w:t>®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branded products, effective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August 1, 2023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This increase will apply to all shipments on or after August 1, 2023, regardless of order entry date. As this date approaches, we will communicate specific increase amounts by product.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Thank you for your business and continued support of Owens Corning. Please contact your Area Sales Manager with any questions.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 xml:space="preserve">Regards,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B5B8E91" w14:textId="77777777" w:rsidR="00195C21" w:rsidRDefault="00195C21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Arial" w:hAnsi="Arial" w:cs="Arial"/>
                                                    <w:color w:val="65666A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195C21" w14:paraId="0D6C1E6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00"/>
                                                      </w:tblGrid>
                                                      <w:tr w:rsidR="00195C21" w14:paraId="5E2A1292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2792FC2" w14:textId="34928A3D" w:rsidR="00195C21" w:rsidRDefault="00195C21">
                                                            <w:pPr>
                                                              <w:spacing w:line="276" w:lineRule="auto"/>
                                                              <w:rPr>
                                                                <w:rFonts w:ascii="Arial" w:hAnsi="Arial" w:cs="Arial"/>
                                                                <w:color w:val="65666A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noProof/>
                                                                <w:color w:val="65666A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62FFBDA" wp14:editId="47918470">
                                                                  <wp:extent cx="1619250" cy="428625"/>
                                                                  <wp:effectExtent l="0" t="0" r="0" b="9525"/>
                                                                  <wp:docPr id="1502523935" name="Picture 1" descr="Custer Livermore signature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Custer Livermore signature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619250" cy="4286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F1756DD" w14:textId="77777777" w:rsidR="00195C21" w:rsidRDefault="00195C2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auto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7D6044C" w14:textId="77777777" w:rsidR="00195C21" w:rsidRDefault="00195C21">
                                                <w:pPr>
                                                  <w:spacing w:line="276" w:lineRule="auto"/>
                                                  <w:rPr>
                                                    <w:rFonts w:ascii="Arial" w:hAnsi="Arial" w:cs="Arial"/>
                                                    <w:vanish/>
                                                    <w:color w:val="65666A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195C21" w14:paraId="2A73F9F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90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86F8CA9" w14:textId="77777777" w:rsidR="00195C21" w:rsidRDefault="00195C21">
                                                      <w:pPr>
                                                        <w:spacing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Custer Livermore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5666A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  <w:t>VP, Sales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E48AEDA" w14:textId="77777777" w:rsidR="00195C21" w:rsidRDefault="00195C21">
                                                <w:pPr>
                                                  <w:rPr>
                                                    <w:color w:val="aut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D4C6069" w14:textId="77777777" w:rsidR="00195C21" w:rsidRDefault="00195C2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2DB40A4" w14:textId="77777777" w:rsidR="00195C21" w:rsidRDefault="00195C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D0A705" w14:textId="77777777" w:rsidR="00195C21" w:rsidRDefault="00195C21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AF85FD" w14:textId="77777777" w:rsidR="00195C21" w:rsidRDefault="00195C21">
                        <w:pPr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84104D" w14:textId="77777777" w:rsidR="00195C21" w:rsidRDefault="00195C21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0CA94CB" w14:textId="77777777" w:rsidR="00195C21" w:rsidRDefault="00195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21" w14:paraId="119E8AEA" w14:textId="77777777" w:rsidTr="00195C21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200"/>
              <w:gridCol w:w="4200"/>
              <w:gridCol w:w="300"/>
            </w:tblGrid>
            <w:tr w:rsidR="00195C21" w14:paraId="73FDA7D1" w14:textId="77777777" w:rsidTr="00195C21">
              <w:trPr>
                <w:trHeight w:val="225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14:paraId="792AA4B5" w14:textId="77777777" w:rsidR="00195C21" w:rsidRDefault="00195C21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95C21" w14:paraId="4E204BA0" w14:textId="77777777" w:rsidTr="00195C21">
              <w:trPr>
                <w:trHeight w:val="207"/>
                <w:jc w:val="center"/>
              </w:trPr>
              <w:tc>
                <w:tcPr>
                  <w:tcW w:w="300" w:type="dxa"/>
                  <w:vAlign w:val="center"/>
                </w:tcPr>
                <w:p w14:paraId="651BE4B3" w14:textId="77777777" w:rsidR="00195C21" w:rsidRDefault="00195C21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A2196E4" w14:textId="1CF38FA3" w:rsidR="00195C21" w:rsidRDefault="00195C21">
                  <w:pPr>
                    <w:pStyle w:val="NormalWeb"/>
                    <w:spacing w:before="60" w:beforeAutospacing="0" w:after="0" w:afterAutospacing="0" w:line="195" w:lineRule="atLeast"/>
                    <w:rPr>
                      <w:rFonts w:ascii="Arial" w:hAnsi="Arial" w:cs="Arial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</w:tcPr>
                <w:p w14:paraId="75A6B04C" w14:textId="217191D0" w:rsidR="00195C21" w:rsidRDefault="00195C21">
                  <w:pPr>
                    <w:pStyle w:val="NormalWeb"/>
                    <w:spacing w:before="0" w:beforeAutospacing="0" w:after="0" w:afterAutospacing="0" w:line="195" w:lineRule="atLeast"/>
                    <w:jc w:val="right"/>
                    <w:rPr>
                      <w:rFonts w:ascii="Arial" w:hAnsi="Arial" w:cs="Arial"/>
                      <w:color w:val="666666"/>
                      <w:sz w:val="15"/>
                      <w:szCs w:val="15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16C63D09" w14:textId="77777777" w:rsidR="00195C21" w:rsidRDefault="00195C21">
                  <w:pPr>
                    <w:rPr>
                      <w:rFonts w:ascii="Arial" w:hAnsi="Arial" w:cs="Arial"/>
                      <w:color w:val="666666"/>
                      <w:sz w:val="15"/>
                      <w:szCs w:val="15"/>
                    </w:rPr>
                  </w:pPr>
                </w:p>
              </w:tc>
            </w:tr>
          </w:tbl>
          <w:p w14:paraId="48020C4C" w14:textId="77777777" w:rsidR="00195C21" w:rsidRDefault="00195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A43FB8B" w14:textId="77777777" w:rsidR="00195C21" w:rsidRDefault="00195C21" w:rsidP="00195C21">
      <w:pPr>
        <w:spacing w:after="240" w:line="276" w:lineRule="auto"/>
        <w:rPr>
          <w:rFonts w:ascii="Arial" w:hAnsi="Arial" w:cs="Arial"/>
          <w:color w:val="65666A"/>
          <w:sz w:val="21"/>
          <w:szCs w:val="21"/>
        </w:rPr>
      </w:pPr>
    </w:p>
    <w:p w14:paraId="7C492E2F" w14:textId="77777777" w:rsidR="00A40D71" w:rsidRDefault="00A40D71"/>
    <w:sectPr w:rsidR="00A4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21"/>
    <w:rsid w:val="00195C21"/>
    <w:rsid w:val="00A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81FC"/>
  <w15:chartTrackingRefBased/>
  <w15:docId w15:val="{2873EF52-5A07-4E63-ABE7-A9201809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21"/>
    <w:pPr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C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5C21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Carroll</dc:creator>
  <cp:keywords/>
  <dc:description/>
  <cp:lastModifiedBy>Maureen Carroll</cp:lastModifiedBy>
  <cp:revision>1</cp:revision>
  <dcterms:created xsi:type="dcterms:W3CDTF">2023-06-30T13:00:00Z</dcterms:created>
  <dcterms:modified xsi:type="dcterms:W3CDTF">2023-06-30T13:01:00Z</dcterms:modified>
</cp:coreProperties>
</file>